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A33F4">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全国人大常委会通过决定 将10月25日设立为台湾光复纪念日</w:t>
      </w:r>
    </w:p>
    <w:p w14:paraId="5464FBA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1CCDC6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bookmarkStart w:id="0" w:name="_GoBack"/>
      <w:bookmarkEnd w:id="0"/>
      <w:r>
        <w:rPr>
          <w:rFonts w:hint="eastAsia" w:ascii="方正仿宋_GB2312" w:hAnsi="方正仿宋_GB2312" w:eastAsia="方正仿宋_GB2312" w:cs="方正仿宋_GB2312"/>
          <w:sz w:val="32"/>
          <w:szCs w:val="32"/>
        </w:rPr>
        <w:t>十四届全国人大常委会第十八次会议24日经表决，通过了关于设立台湾光复纪念日的决定，以法律形式将10月25日设立为台湾光复纪念日，并规定国家通过多种形式举行纪念活动。</w:t>
      </w:r>
    </w:p>
    <w:p w14:paraId="19677E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决定指出，1945年，包括台湾同胞在内的全体中华儿女前仆后继、浴血奋战，取得中国人民抗日战争暨世界反法西斯战争的伟大胜利，台湾随之光复，重回祖国怀抱。台湾光复是中国人民抗日战争胜利的重要成果，是中国政府恢复对台湾行使主权的重要铁证，是台湾作为中国一部分的历史事实和法理链条的重要一环，是两岸同胞的共同荣光和全体中华儿女的民族记忆。为维护世界反法西斯战争胜利成果和战后国际秩序，展现坚持一个中国原则和捍卫国家主权、统一、领土完整的坚定意志，强化两岸同胞共同民族历史记忆，弘扬爱国主义精神，激励两岸同胞在新时代新征程中为国家统一、民族复兴作出新的贡献，根据《中华人民共和国宪法》，十四届全国人大常委会第十八次会议作出设立台湾光复纪念日的决定。</w:t>
      </w:r>
    </w:p>
    <w:p w14:paraId="4C056E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国人大常委会法制工作委员会主任沈春耀就决定草案向常委会作说明时介绍，1945年10月25日中国战区台湾省受降仪式在台北举行，至此台湾、澎湖列岛重归中国主权管辖之下。近年来，全国人大代表、全国政协委员和台湾同胞多次提出建议，要求设立台湾光复纪念日，并举行纪念活动。设立台湾光复纪念日，在国家层面举行纪念活动，有利于体现台湾是中国不可分割一部分这一无可辩驳的历史事实，巩固国际社会坚持一个中国的格局，引领两岸同胞传承、弘扬伟大抗战精神，激励全体中华儿女为祖国统一、民族复兴而团结奋斗。</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83A1D97-E506-4E39-A637-A612A04727C9}"/>
  </w:font>
  <w:font w:name="方正公文小标宋">
    <w:panose1 w:val="02000500000000000000"/>
    <w:charset w:val="86"/>
    <w:family w:val="auto"/>
    <w:pitch w:val="default"/>
    <w:sig w:usb0="A00002BF" w:usb1="38CF7CFA" w:usb2="00000016" w:usb3="00000000" w:csb0="00040001" w:csb1="00000000"/>
    <w:embedRegular r:id="rId2" w:fontKey="{EE100F46-38C4-475D-84AB-867D85286FD6}"/>
  </w:font>
  <w:font w:name="方正仿宋_GB2312">
    <w:panose1 w:val="02000000000000000000"/>
    <w:charset w:val="86"/>
    <w:family w:val="auto"/>
    <w:pitch w:val="default"/>
    <w:sig w:usb0="A00002BF" w:usb1="184F6CFA" w:usb2="00000012" w:usb3="00000000" w:csb0="00040001" w:csb1="00000000"/>
    <w:embedRegular r:id="rId3" w:fontKey="{DED649AA-7519-4203-9139-62B9177FFF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0FF8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01A0B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01A0B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176A6"/>
    <w:rsid w:val="02E62FD5"/>
    <w:rsid w:val="030516AD"/>
    <w:rsid w:val="09012917"/>
    <w:rsid w:val="0CB87790"/>
    <w:rsid w:val="0D9553DC"/>
    <w:rsid w:val="0E5E1C72"/>
    <w:rsid w:val="0F6854D1"/>
    <w:rsid w:val="0F7554C5"/>
    <w:rsid w:val="0FE20680"/>
    <w:rsid w:val="10240C99"/>
    <w:rsid w:val="112C6057"/>
    <w:rsid w:val="13477178"/>
    <w:rsid w:val="136715C8"/>
    <w:rsid w:val="17602EFE"/>
    <w:rsid w:val="1DFB629B"/>
    <w:rsid w:val="1F022AED"/>
    <w:rsid w:val="2208666C"/>
    <w:rsid w:val="273B094A"/>
    <w:rsid w:val="2A3873C3"/>
    <w:rsid w:val="2A61691A"/>
    <w:rsid w:val="2CE9283B"/>
    <w:rsid w:val="313B4368"/>
    <w:rsid w:val="314A45AB"/>
    <w:rsid w:val="3179279B"/>
    <w:rsid w:val="34727975"/>
    <w:rsid w:val="359F479A"/>
    <w:rsid w:val="3A00614F"/>
    <w:rsid w:val="3CF278A5"/>
    <w:rsid w:val="3E2919ED"/>
    <w:rsid w:val="3EC03881"/>
    <w:rsid w:val="40774C91"/>
    <w:rsid w:val="40E13EB9"/>
    <w:rsid w:val="40FA4F7A"/>
    <w:rsid w:val="42521512"/>
    <w:rsid w:val="430975B4"/>
    <w:rsid w:val="43C845C3"/>
    <w:rsid w:val="4B756271"/>
    <w:rsid w:val="4C0A0767"/>
    <w:rsid w:val="4CB66B41"/>
    <w:rsid w:val="4DA90454"/>
    <w:rsid w:val="51E97071"/>
    <w:rsid w:val="54D1276A"/>
    <w:rsid w:val="555D2250"/>
    <w:rsid w:val="55604BE8"/>
    <w:rsid w:val="570C5B60"/>
    <w:rsid w:val="58C16652"/>
    <w:rsid w:val="5D172CE4"/>
    <w:rsid w:val="5DF94AE0"/>
    <w:rsid w:val="623F0400"/>
    <w:rsid w:val="668F1B3D"/>
    <w:rsid w:val="66E75E1D"/>
    <w:rsid w:val="6712451C"/>
    <w:rsid w:val="68570D81"/>
    <w:rsid w:val="68EF720B"/>
    <w:rsid w:val="6D4A0EB4"/>
    <w:rsid w:val="6EFA2466"/>
    <w:rsid w:val="6F54601A"/>
    <w:rsid w:val="72A72905"/>
    <w:rsid w:val="76742AFE"/>
    <w:rsid w:val="7A15284A"/>
    <w:rsid w:val="7B3307AF"/>
    <w:rsid w:val="7B6E0463"/>
    <w:rsid w:val="7CCA3477"/>
    <w:rsid w:val="7EB10D93"/>
    <w:rsid w:val="7FC7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5071</Words>
  <Characters>5087</Characters>
  <Lines>0</Lines>
  <Paragraphs>0</Paragraphs>
  <TotalTime>5</TotalTime>
  <ScaleCrop>false</ScaleCrop>
  <LinksUpToDate>false</LinksUpToDate>
  <CharactersWithSpaces>5087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2025-10-27T03:03:00Z</dcterms:created>
  <dc:creator>DELL</dc:creator>
  <cp:lastModifiedBy>吕雪琦</cp:lastModifiedBy>
  <dcterms:modified xsi:type="dcterms:W3CDTF">2025-11-17T07:33:36Z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AB1D39A0133A422F95188EB5798BFEF5_12</vt:lpwstr>
  </property>
</Properties>
</file>